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4C8" w:rsidRDefault="00606462" w:rsidP="0060646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Тема занятия: «</w:t>
      </w:r>
      <w:r w:rsidRPr="00606462">
        <w:rPr>
          <w:rFonts w:ascii="Times New Roman" w:hAnsi="Times New Roman" w:cs="Times New Roman"/>
          <w:b/>
          <w:sz w:val="32"/>
          <w:szCs w:val="32"/>
        </w:rPr>
        <w:t>Путешествие в страну геометрических фигур</w:t>
      </w:r>
      <w:r>
        <w:rPr>
          <w:rFonts w:ascii="Times New Roman" w:hAnsi="Times New Roman" w:cs="Times New Roman"/>
          <w:b/>
          <w:sz w:val="32"/>
          <w:szCs w:val="32"/>
        </w:rPr>
        <w:t>»</w:t>
      </w:r>
    </w:p>
    <w:p w:rsidR="00606462" w:rsidRDefault="00606462" w:rsidP="006064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Образовательные области: </w:t>
      </w:r>
      <w:r w:rsidRPr="00606462">
        <w:rPr>
          <w:rFonts w:ascii="Times New Roman" w:hAnsi="Times New Roman" w:cs="Times New Roman"/>
          <w:sz w:val="28"/>
          <w:szCs w:val="28"/>
        </w:rPr>
        <w:t>Познание</w:t>
      </w:r>
    </w:p>
    <w:p w:rsidR="00606462" w:rsidRDefault="00606462" w:rsidP="0060646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Задачи:</w:t>
      </w:r>
    </w:p>
    <w:p w:rsidR="00606462" w:rsidRDefault="00606462" w:rsidP="00606462">
      <w:pPr>
        <w:rPr>
          <w:rFonts w:ascii="Times New Roman" w:hAnsi="Times New Roman" w:cs="Times New Roman"/>
          <w:b/>
          <w:sz w:val="28"/>
          <w:szCs w:val="28"/>
        </w:rPr>
      </w:pPr>
      <w:r w:rsidRPr="00606462">
        <w:rPr>
          <w:rFonts w:ascii="Times New Roman" w:hAnsi="Times New Roman" w:cs="Times New Roman"/>
          <w:b/>
          <w:sz w:val="28"/>
          <w:szCs w:val="28"/>
        </w:rPr>
        <w:t>Обучающие:</w:t>
      </w:r>
    </w:p>
    <w:p w:rsidR="00606462" w:rsidRPr="00606462" w:rsidRDefault="00606462" w:rsidP="0060646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умения соотносить отличительные признаки геометрических фигур с их описанием в загадках;</w:t>
      </w:r>
    </w:p>
    <w:p w:rsidR="00606462" w:rsidRPr="00606462" w:rsidRDefault="00606462" w:rsidP="0060646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Закреплять знания о геометрических фигурах;</w:t>
      </w:r>
    </w:p>
    <w:p w:rsidR="00606462" w:rsidRPr="00606462" w:rsidRDefault="00606462" w:rsidP="0060646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Закреплять умения находить геометрические формы в картинках;</w:t>
      </w:r>
    </w:p>
    <w:p w:rsidR="00606462" w:rsidRPr="00606462" w:rsidRDefault="00606462" w:rsidP="0060646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Закреплять знания цветов;</w:t>
      </w:r>
    </w:p>
    <w:p w:rsidR="00606462" w:rsidRDefault="00606462" w:rsidP="0060646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606462" w:rsidRDefault="00606462" w:rsidP="006064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сенсорную культуру детей;</w:t>
      </w:r>
    </w:p>
    <w:p w:rsidR="00606462" w:rsidRDefault="00606462" w:rsidP="006064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словесно-логическое мышление, внимание, умение использовать речь-доказательство и речь – рассуждение;</w:t>
      </w:r>
    </w:p>
    <w:p w:rsidR="00606462" w:rsidRDefault="00606462" w:rsidP="0060646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Воспитательные:</w:t>
      </w:r>
    </w:p>
    <w:p w:rsidR="00606462" w:rsidRDefault="00606462" w:rsidP="00606462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Воспитывать уважительное отношение друг к другу.</w:t>
      </w:r>
    </w:p>
    <w:p w:rsidR="00606462" w:rsidRDefault="00606462" w:rsidP="0060646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Материал:</w:t>
      </w:r>
    </w:p>
    <w:p w:rsidR="00606462" w:rsidRDefault="00606462" w:rsidP="006064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Импровизированный «ковёр-самолёт», конверт с геометрическими фигурами; схематическое изображение цыплёнка, составленное из ге</w:t>
      </w:r>
      <w:r w:rsidR="00A00D24">
        <w:rPr>
          <w:rFonts w:ascii="Times New Roman" w:hAnsi="Times New Roman" w:cs="Times New Roman"/>
          <w:sz w:val="28"/>
          <w:szCs w:val="28"/>
        </w:rPr>
        <w:t>ометрических фигур; компьютер, мультимедийная доска.</w:t>
      </w:r>
    </w:p>
    <w:p w:rsidR="00A00D24" w:rsidRDefault="00A00D24" w:rsidP="0060646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Ход непосредственной образовательной деятельности</w:t>
      </w:r>
    </w:p>
    <w:p w:rsidR="00A00D24" w:rsidRDefault="00A00D24" w:rsidP="00606462">
      <w:pPr>
        <w:rPr>
          <w:rFonts w:ascii="Times New Roman" w:hAnsi="Times New Roman" w:cs="Times New Roman"/>
          <w:sz w:val="28"/>
          <w:szCs w:val="28"/>
        </w:rPr>
      </w:pPr>
      <w:r w:rsidRPr="00A00D24">
        <w:rPr>
          <w:rFonts w:ascii="Times New Roman" w:hAnsi="Times New Roman" w:cs="Times New Roman"/>
          <w:b/>
          <w:sz w:val="28"/>
          <w:szCs w:val="28"/>
        </w:rPr>
        <w:t xml:space="preserve">Воспитатель: </w:t>
      </w:r>
      <w:r>
        <w:rPr>
          <w:rFonts w:ascii="Times New Roman" w:hAnsi="Times New Roman" w:cs="Times New Roman"/>
          <w:sz w:val="28"/>
          <w:szCs w:val="28"/>
        </w:rPr>
        <w:t>Ребята, вы любите путешествовать?</w:t>
      </w:r>
    </w:p>
    <w:p w:rsidR="00A00D24" w:rsidRDefault="00A00D24" w:rsidP="0060646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 я приглашаю вас в путешествие по стране Геометрических фигур. Жителям этой страны требуется наша помощь. Чтобы узнать, на каком средстве передвижения мы будем путешествовать, нужно отгадать загадку: это транспортное средство квадратной формы, летает по воздуху, бывает только в сказках. (Ковёр-самолёт)</w:t>
      </w:r>
    </w:p>
    <w:p w:rsidR="00A00D24" w:rsidRDefault="00A00D24" w:rsidP="006064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дети затрудняются ответить, можно подсказать, что на нём летал Алладин</w:t>
      </w:r>
    </w:p>
    <w:p w:rsidR="00A00D24" w:rsidRDefault="00A00D24" w:rsidP="006064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усаживаются на подготовленный «Ковер-самолет» и произносят вместе с педагогом волшебные слова:</w:t>
      </w:r>
    </w:p>
    <w:p w:rsidR="00A00D24" w:rsidRDefault="00A00D24" w:rsidP="00A00D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Ковёр-самолет,</w:t>
      </w:r>
    </w:p>
    <w:p w:rsidR="00A00D24" w:rsidRDefault="00A00D24" w:rsidP="00A00D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Отправляйся в полёт.</w:t>
      </w:r>
    </w:p>
    <w:p w:rsidR="00A00D24" w:rsidRDefault="00A00D24" w:rsidP="00A00D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Ждут нас испытания,</w:t>
      </w:r>
    </w:p>
    <w:p w:rsidR="00A00D24" w:rsidRDefault="00A00D24" w:rsidP="00A00D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Сложные здания.</w:t>
      </w:r>
    </w:p>
    <w:p w:rsidR="00A00D24" w:rsidRDefault="00A00D24" w:rsidP="00A00D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-Чтобы вы не заскучали, пока мы будем лететь, я загадаю вам загадки.</w:t>
      </w:r>
    </w:p>
    <w:p w:rsidR="00A00D24" w:rsidRDefault="00A00D24" w:rsidP="00A00D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Отгадки увидите на экране.</w:t>
      </w:r>
    </w:p>
    <w:p w:rsidR="00A00D24" w:rsidRDefault="00A00D24" w:rsidP="00A00D24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Прикатилось колесо,</w:t>
      </w:r>
    </w:p>
    <w:p w:rsidR="00A00D24" w:rsidRDefault="00A00D24" w:rsidP="00A00D24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Ведь похожее оно,</w:t>
      </w:r>
    </w:p>
    <w:p w:rsidR="00A00D24" w:rsidRDefault="00A00D24" w:rsidP="00A00D24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наглядная натура,</w:t>
      </w:r>
    </w:p>
    <w:p w:rsidR="00A00D24" w:rsidRDefault="00A00D24" w:rsidP="00A00D24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Лишь на круглую фигуру.</w:t>
      </w:r>
    </w:p>
    <w:p w:rsidR="00A00D24" w:rsidRDefault="00A00D24" w:rsidP="00A00D24">
      <w:pPr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Догадался, милый друг?</w:t>
      </w:r>
    </w:p>
    <w:p w:rsidR="00A00D24" w:rsidRDefault="00A00D24" w:rsidP="00A00D24">
      <w:pPr>
        <w:spacing w:line="240" w:lineRule="auto"/>
        <w:ind w:left="36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Ну, конечно, это ….(</w:t>
      </w:r>
      <w:r>
        <w:rPr>
          <w:rFonts w:ascii="Times New Roman" w:hAnsi="Times New Roman" w:cs="Times New Roman"/>
          <w:i/>
          <w:sz w:val="28"/>
          <w:szCs w:val="28"/>
        </w:rPr>
        <w:t>круг)</w:t>
      </w:r>
    </w:p>
    <w:p w:rsidR="00A00D24" w:rsidRDefault="00A00D24" w:rsidP="00A00D24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фигуру посмотри</w:t>
      </w:r>
    </w:p>
    <w:p w:rsidR="00A00D24" w:rsidRDefault="00A00D24" w:rsidP="00A00D24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 альбоме начерти</w:t>
      </w:r>
    </w:p>
    <w:p w:rsidR="00A00D24" w:rsidRDefault="00A00D24" w:rsidP="00A00D24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 угла, три стороны,</w:t>
      </w:r>
    </w:p>
    <w:p w:rsidR="00A00D24" w:rsidRDefault="00A00D24" w:rsidP="00A00D24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 собой соедини.</w:t>
      </w:r>
    </w:p>
    <w:p w:rsidR="00A00D24" w:rsidRDefault="00A00D24" w:rsidP="00A00D24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Получился не угольник,</w:t>
      </w:r>
    </w:p>
    <w:p w:rsidR="00A00D24" w:rsidRDefault="00A00D24" w:rsidP="00A00D24">
      <w:pPr>
        <w:pStyle w:val="a3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красивый….</w:t>
      </w:r>
      <w:r>
        <w:rPr>
          <w:rFonts w:ascii="Times New Roman" w:hAnsi="Times New Roman" w:cs="Times New Roman"/>
          <w:i/>
          <w:sz w:val="28"/>
          <w:szCs w:val="28"/>
        </w:rPr>
        <w:t>(треугольник)</w:t>
      </w:r>
    </w:p>
    <w:p w:rsidR="00E67596" w:rsidRDefault="00E67596" w:rsidP="00A00D24">
      <w:pPr>
        <w:pStyle w:val="a3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A00D24" w:rsidRDefault="00E67596" w:rsidP="00E67596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фигура – хоть куда,</w:t>
      </w:r>
    </w:p>
    <w:p w:rsidR="00E67596" w:rsidRDefault="00E67596" w:rsidP="00E67596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Очень ровная всегда,</w:t>
      </w:r>
    </w:p>
    <w:p w:rsidR="00E67596" w:rsidRDefault="00E67596" w:rsidP="00E67596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углы во мне равны</w:t>
      </w:r>
    </w:p>
    <w:p w:rsidR="00E67596" w:rsidRDefault="00E67596" w:rsidP="00E67596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четыре стороны.</w:t>
      </w:r>
    </w:p>
    <w:p w:rsidR="00E67596" w:rsidRDefault="00E67596" w:rsidP="00E67596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Кубик – мой любимый брат,</w:t>
      </w:r>
    </w:p>
    <w:p w:rsidR="00E67596" w:rsidRDefault="00E67596" w:rsidP="00E67596">
      <w:pPr>
        <w:pStyle w:val="a3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Потому что я….</w:t>
      </w:r>
      <w:r>
        <w:rPr>
          <w:rFonts w:ascii="Times New Roman" w:hAnsi="Times New Roman" w:cs="Times New Roman"/>
          <w:i/>
          <w:sz w:val="28"/>
          <w:szCs w:val="28"/>
        </w:rPr>
        <w:t>(квадрат).</w:t>
      </w:r>
    </w:p>
    <w:p w:rsidR="00E67596" w:rsidRDefault="00E67596" w:rsidP="00E67596">
      <w:pPr>
        <w:pStyle w:val="a3"/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67596" w:rsidRDefault="00E67596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Молодцы, все загадки отгадали, и мы приземляемся в город Весёлых фигурок. Здесь живут круги, и треугольники. Они очень озорные и весёлые. Их любимая игра – прятки. Они так ловко прячутся в предметах, что сразу их и не найдёшь. Надо внимательно приглядеться к картинкам, чтобы  найти в них круг, квадрат или треугольник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 w:cs="Times New Roman"/>
          <w:sz w:val="28"/>
          <w:szCs w:val="28"/>
        </w:rPr>
        <w:t>з</w:t>
      </w:r>
      <w:proofErr w:type="gramEnd"/>
      <w:r>
        <w:rPr>
          <w:rFonts w:ascii="Times New Roman" w:hAnsi="Times New Roman" w:cs="Times New Roman"/>
          <w:sz w:val="28"/>
          <w:szCs w:val="28"/>
        </w:rPr>
        <w:t>адание найди спрятанные фигуры)</w:t>
      </w:r>
    </w:p>
    <w:p w:rsidR="00E67596" w:rsidRDefault="00E67596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Молодцы! С этим заданием справились. Полетели дальше!</w:t>
      </w:r>
    </w:p>
    <w:p w:rsidR="00E67596" w:rsidRDefault="00E67596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Вот теперь мы приземлились в стране Геометрических фигур. Я вижу загадочный конверт, хотите узнать, что в нём? Сначала отгадайте загадку.</w:t>
      </w:r>
    </w:p>
    <w:p w:rsidR="00E67596" w:rsidRDefault="00E67596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яйца, как из пелёнок,</w:t>
      </w:r>
    </w:p>
    <w:p w:rsidR="00E67596" w:rsidRDefault="00E67596" w:rsidP="00E67596">
      <w:pPr>
        <w:spacing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Вылез маленький </w:t>
      </w:r>
      <w:r>
        <w:rPr>
          <w:rFonts w:ascii="Times New Roman" w:hAnsi="Times New Roman" w:cs="Times New Roman"/>
          <w:i/>
          <w:sz w:val="28"/>
          <w:szCs w:val="28"/>
        </w:rPr>
        <w:t>(цыплёнок)</w:t>
      </w:r>
    </w:p>
    <w:p w:rsidR="00E67596" w:rsidRDefault="00C45134" w:rsidP="00E675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 показывает картинку с изображением цыплёнка и предлагает выложить его из геометрических фигур, которые лежат в конверте.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выполняют задание.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Динамическая пауза: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Воспитатель поочерёдно показывает геометрические фигуры – дети выполняют движения.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Треугольник – пошагай,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Квадрат – приседай,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Ну, а если круг, дружок,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Выполняй скорей прыжок.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Ну, что ж ребята, пора нам возвращаться в детский сад, но попасть на «Ковёр – самолёт» не так-то просто – нужно выполнить ещё одно задание.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Собралась фигур семья,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какая ж лишняя?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на индивидуальных раздаточных карточках находят и зачёркивают лишнюю фигуру, объясняя свой выбор.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И это испытание мы выдержали. Усаживайтесь на «ковёр – самолёт», произнесём волшебные слова.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Ковёр – самолёт,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Отправляйся в полёт.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Ждёт любимый детский сад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Дорогих своих ребят.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-Понравилось вам путешествие?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 какой стране мы были?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Кто жители этой страны?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задания нам необходимо было выполнить?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Какое задание было самым интересным?</w:t>
      </w:r>
    </w:p>
    <w:p w:rsidR="00C45134" w:rsidRDefault="00C45134" w:rsidP="00E675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Самым трудным?</w:t>
      </w:r>
    </w:p>
    <w:p w:rsidR="00C45134" w:rsidRDefault="00806845" w:rsidP="00E6759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806845" w:rsidRDefault="00806845" w:rsidP="00806845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Венгер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Л.А., Мухина В.С. Сенсорное восприятие дошкольников//Дошкольное воспитание, 2004. - №13. – С.424.</w:t>
      </w:r>
    </w:p>
    <w:p w:rsidR="00806845" w:rsidRDefault="00806845" w:rsidP="00806845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Венгер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Л.А. Воспитание способностей к наглядному пространственному моделированию // Дошкольное воспитание. – 2002. - №3. – С.398.</w:t>
      </w:r>
    </w:p>
    <w:p w:rsidR="00806845" w:rsidRDefault="00806845" w:rsidP="00806845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Дидактические игры и упражнения по сенсорному воспитанию дошкольников / под ред.</w:t>
      </w:r>
      <w:r w:rsidR="00ED221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  <w:szCs w:val="24"/>
        </w:rPr>
        <w:t>Л.А.Венгера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Просвещение, 2008. – С.315.</w:t>
      </w:r>
    </w:p>
    <w:p w:rsidR="00806845" w:rsidRPr="00806845" w:rsidRDefault="00806845" w:rsidP="00806845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Удальцова Е.И. Дидактические игры в воспитании и обучении дошкольников. – Минск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Народная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асвета</w:t>
      </w:r>
      <w:proofErr w:type="spellEnd"/>
      <w:r>
        <w:rPr>
          <w:rFonts w:ascii="Times New Roman" w:hAnsi="Times New Roman" w:cs="Times New Roman"/>
          <w:sz w:val="24"/>
          <w:szCs w:val="24"/>
        </w:rPr>
        <w:t>, 2007. – С.368.</w:t>
      </w:r>
    </w:p>
    <w:p w:rsidR="00606462" w:rsidRPr="00606462" w:rsidRDefault="00606462" w:rsidP="00606462">
      <w:pPr>
        <w:rPr>
          <w:rFonts w:ascii="Times New Roman" w:hAnsi="Times New Roman" w:cs="Times New Roman"/>
          <w:b/>
          <w:sz w:val="24"/>
          <w:szCs w:val="24"/>
        </w:rPr>
      </w:pPr>
    </w:p>
    <w:sectPr w:rsidR="00606462" w:rsidRPr="00606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46D9D"/>
    <w:multiLevelType w:val="hybridMultilevel"/>
    <w:tmpl w:val="F4ECA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D91611"/>
    <w:multiLevelType w:val="hybridMultilevel"/>
    <w:tmpl w:val="756E9A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E64A88"/>
    <w:multiLevelType w:val="hybridMultilevel"/>
    <w:tmpl w:val="886C1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094D85"/>
    <w:multiLevelType w:val="hybridMultilevel"/>
    <w:tmpl w:val="4E8CD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5E273E"/>
    <w:multiLevelType w:val="hybridMultilevel"/>
    <w:tmpl w:val="7DA0E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CD0"/>
    <w:rsid w:val="00606462"/>
    <w:rsid w:val="00806845"/>
    <w:rsid w:val="0096130A"/>
    <w:rsid w:val="00A00D24"/>
    <w:rsid w:val="00C45134"/>
    <w:rsid w:val="00CF2607"/>
    <w:rsid w:val="00E67596"/>
    <w:rsid w:val="00ED2219"/>
    <w:rsid w:val="00FE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4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64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 239</cp:lastModifiedBy>
  <cp:revision>3</cp:revision>
  <dcterms:created xsi:type="dcterms:W3CDTF">2019-01-31T04:35:00Z</dcterms:created>
  <dcterms:modified xsi:type="dcterms:W3CDTF">2024-09-08T05:36:00Z</dcterms:modified>
</cp:coreProperties>
</file>